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BB24" w14:textId="77777777" w:rsidR="006670B6" w:rsidRDefault="00000000" w:rsidP="00AD6534">
      <w:pPr>
        <w:pStyle w:val="Heading1"/>
      </w:pPr>
      <w:r>
        <w:t>AGENDA</w:t>
      </w:r>
    </w:p>
    <w:p w14:paraId="11C90F6D" w14:textId="77777777" w:rsidR="006670B6" w:rsidRDefault="00000000" w:rsidP="00AD6534">
      <w:pPr>
        <w:pStyle w:val="Heading1"/>
      </w:pPr>
      <w:r>
        <w:t>Christmas Valley Domestic Water Supply District</w:t>
      </w:r>
    </w:p>
    <w:p w14:paraId="696176AD" w14:textId="1576B5C7" w:rsidR="006670B6" w:rsidRDefault="00F2634F" w:rsidP="00AD6534">
      <w:pPr>
        <w:pStyle w:val="Heading1"/>
      </w:pPr>
      <w:r>
        <w:t>June 11</w:t>
      </w:r>
      <w:r w:rsidR="00C11425">
        <w:t>, 202</w:t>
      </w:r>
      <w:r w:rsidR="00000DA7">
        <w:t>5</w:t>
      </w:r>
      <w:r w:rsidR="00C11425">
        <w:t>– 6:00 p.m.</w:t>
      </w:r>
    </w:p>
    <w:p w14:paraId="5B12BFE2" w14:textId="77777777" w:rsidR="006670B6" w:rsidRDefault="006670B6">
      <w:pPr>
        <w:pStyle w:val="Standard"/>
        <w:rPr>
          <w:sz w:val="32"/>
          <w:szCs w:val="32"/>
        </w:rPr>
      </w:pPr>
    </w:p>
    <w:p w14:paraId="5879ACA4" w14:textId="77777777" w:rsidR="006670B6" w:rsidRDefault="00000000" w:rsidP="00AD6534">
      <w:pPr>
        <w:pStyle w:val="Heading2"/>
      </w:pPr>
      <w:r>
        <w:t>PUBLIC COMMENT</w:t>
      </w:r>
    </w:p>
    <w:p w14:paraId="4EE0F555" w14:textId="77777777" w:rsidR="006670B6" w:rsidRDefault="00000000" w:rsidP="00AD6534">
      <w:pPr>
        <w:pStyle w:val="Heading2"/>
      </w:pPr>
      <w:r>
        <w:t xml:space="preserve">        MINUTES</w:t>
      </w:r>
    </w:p>
    <w:p w14:paraId="27308AFB" w14:textId="77777777" w:rsidR="006670B6" w:rsidRDefault="00000000" w:rsidP="00AD6534">
      <w:pPr>
        <w:pStyle w:val="Heading2"/>
      </w:pPr>
      <w:r>
        <w:t xml:space="preserve">      FINANCIAL STATEMENTS</w:t>
      </w:r>
    </w:p>
    <w:p w14:paraId="0C509581" w14:textId="77777777" w:rsidR="006670B6" w:rsidRDefault="00000000" w:rsidP="00AD6534">
      <w:pPr>
        <w:pStyle w:val="Heading2"/>
      </w:pPr>
      <w:r>
        <w:t>ACCOUNTS PAYABLE</w:t>
      </w:r>
    </w:p>
    <w:p w14:paraId="0A8432EF" w14:textId="77777777" w:rsidR="006670B6" w:rsidRDefault="006670B6" w:rsidP="00AD6534">
      <w:pPr>
        <w:pStyle w:val="Standard"/>
        <w:jc w:val="both"/>
        <w:rPr>
          <w:b/>
          <w:bCs/>
          <w:sz w:val="28"/>
          <w:szCs w:val="28"/>
        </w:rPr>
      </w:pPr>
    </w:p>
    <w:p w14:paraId="117AFA75" w14:textId="77777777" w:rsidR="00AD6534" w:rsidRDefault="00AD6534" w:rsidP="00AD6534">
      <w:pPr>
        <w:pStyle w:val="Standard"/>
        <w:jc w:val="both"/>
        <w:rPr>
          <w:b/>
          <w:bCs/>
          <w:sz w:val="28"/>
          <w:szCs w:val="28"/>
        </w:rPr>
      </w:pPr>
    </w:p>
    <w:p w14:paraId="1D945EFC" w14:textId="77777777" w:rsidR="00AD6534" w:rsidRDefault="00AD6534" w:rsidP="00AD6534">
      <w:pPr>
        <w:pStyle w:val="Standard"/>
        <w:jc w:val="both"/>
        <w:rPr>
          <w:b/>
          <w:bCs/>
          <w:sz w:val="28"/>
          <w:szCs w:val="28"/>
        </w:rPr>
      </w:pPr>
    </w:p>
    <w:p w14:paraId="24BC1243" w14:textId="38005722" w:rsidR="006670B6" w:rsidRPr="00AD6534" w:rsidRDefault="00000000" w:rsidP="00AD6534">
      <w:pPr>
        <w:pStyle w:val="Heading3"/>
      </w:pPr>
      <w:r>
        <w:t>OLD BUSINESS</w:t>
      </w:r>
    </w:p>
    <w:p w14:paraId="6449346C" w14:textId="4915274F" w:rsidR="00835757" w:rsidRDefault="00835757" w:rsidP="00AD6534">
      <w:pPr>
        <w:pStyle w:val="Heading3"/>
      </w:pPr>
      <w:r>
        <w:t>Funding Update/</w:t>
      </w:r>
      <w:r w:rsidRPr="00835757">
        <w:t xml:space="preserve"> </w:t>
      </w:r>
      <w:r>
        <w:t>CDBG</w:t>
      </w:r>
      <w:r w:rsidRPr="00835757">
        <w:t xml:space="preserve"> </w:t>
      </w:r>
      <w:r>
        <w:t>Funding (Construction, Source Water Protection, SDAO, Small System Equip.)</w:t>
      </w:r>
    </w:p>
    <w:p w14:paraId="5E156902" w14:textId="676D0DBD" w:rsidR="006670B6" w:rsidRDefault="006670B6">
      <w:pPr>
        <w:pStyle w:val="Standard"/>
        <w:rPr>
          <w:sz w:val="28"/>
          <w:szCs w:val="28"/>
        </w:rPr>
      </w:pPr>
    </w:p>
    <w:p w14:paraId="766A554E" w14:textId="77777777" w:rsidR="006670B6" w:rsidRDefault="006670B6">
      <w:pPr>
        <w:pStyle w:val="Standard"/>
        <w:rPr>
          <w:sz w:val="28"/>
          <w:szCs w:val="28"/>
        </w:rPr>
      </w:pPr>
    </w:p>
    <w:p w14:paraId="7CED7DE5" w14:textId="77777777" w:rsidR="00AD6534" w:rsidRDefault="00AD6534">
      <w:pPr>
        <w:pStyle w:val="Standard"/>
        <w:rPr>
          <w:sz w:val="28"/>
          <w:szCs w:val="28"/>
        </w:rPr>
      </w:pPr>
    </w:p>
    <w:p w14:paraId="748DDBF2" w14:textId="001B7C90" w:rsidR="00000DA7" w:rsidRDefault="00000000" w:rsidP="00AD6534">
      <w:pPr>
        <w:pStyle w:val="Heading4"/>
      </w:pPr>
      <w:r>
        <w:t>NEW BUSINESS</w:t>
      </w:r>
    </w:p>
    <w:p w14:paraId="7ABB186B" w14:textId="39863F2F" w:rsidR="009E5F6B" w:rsidRDefault="00F2634F" w:rsidP="00AD6534">
      <w:pPr>
        <w:pStyle w:val="Heading4"/>
      </w:pPr>
      <w:r w:rsidRPr="00F2634F">
        <w:t>Construction Water Rate</w:t>
      </w:r>
    </w:p>
    <w:p w14:paraId="528E040B" w14:textId="6E32C19E" w:rsidR="00F2634F" w:rsidRDefault="00F2634F" w:rsidP="00AD6534">
      <w:pPr>
        <w:pStyle w:val="Heading4"/>
      </w:pPr>
      <w:r>
        <w:t>Wages</w:t>
      </w:r>
    </w:p>
    <w:p w14:paraId="5AD01304" w14:textId="2C3AC6EE" w:rsidR="006670B6" w:rsidRDefault="00000000" w:rsidP="00AD6534">
      <w:pPr>
        <w:pStyle w:val="Heading4"/>
      </w:pPr>
      <w:r>
        <w:t>Operator Report</w:t>
      </w:r>
    </w:p>
    <w:p w14:paraId="06504279" w14:textId="65EE6E1A" w:rsidR="006670B6" w:rsidRDefault="00000000" w:rsidP="00AD6534">
      <w:pPr>
        <w:pStyle w:val="Heading4"/>
      </w:pPr>
      <w:r>
        <w:t>Repair Report</w:t>
      </w:r>
    </w:p>
    <w:p w14:paraId="5012DA39" w14:textId="77777777" w:rsidR="006670B6" w:rsidRDefault="00000000" w:rsidP="00AD6534">
      <w:pPr>
        <w:pStyle w:val="Heading4"/>
      </w:pPr>
      <w:r>
        <w:t>Other</w:t>
      </w:r>
    </w:p>
    <w:p w14:paraId="7E4A945F" w14:textId="77777777" w:rsidR="006670B6" w:rsidRDefault="006670B6" w:rsidP="00AD6534">
      <w:pPr>
        <w:pStyle w:val="Heading4"/>
        <w:rPr>
          <w:sz w:val="36"/>
          <w:szCs w:val="36"/>
        </w:rPr>
      </w:pPr>
    </w:p>
    <w:p w14:paraId="20041E0B" w14:textId="72EE2268" w:rsidR="006670B6" w:rsidRDefault="006670B6">
      <w:pPr>
        <w:pStyle w:val="Standard"/>
      </w:pPr>
    </w:p>
    <w:sectPr w:rsidR="006670B6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194E2" w14:textId="77777777" w:rsidR="00140478" w:rsidRDefault="00140478">
      <w:r>
        <w:separator/>
      </w:r>
    </w:p>
  </w:endnote>
  <w:endnote w:type="continuationSeparator" w:id="0">
    <w:p w14:paraId="79ACE28F" w14:textId="77777777" w:rsidR="00140478" w:rsidRDefault="0014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C46F" w14:textId="77777777" w:rsidR="00AD6534" w:rsidRDefault="00AD6534" w:rsidP="00AD6534">
    <w:pPr>
      <w:pStyle w:val="Standard"/>
      <w:ind w:left="2880"/>
      <w:jc w:val="both"/>
      <w:rPr>
        <w:sz w:val="24"/>
        <w:szCs w:val="24"/>
      </w:rPr>
    </w:pPr>
    <w:r>
      <w:rPr>
        <w:sz w:val="24"/>
        <w:szCs w:val="24"/>
      </w:rPr>
      <w:t>An Executive Session may be called</w:t>
    </w:r>
  </w:p>
  <w:p w14:paraId="1DA994D1" w14:textId="77777777" w:rsidR="00AD6534" w:rsidRDefault="00AD6534" w:rsidP="00AD6534">
    <w:pPr>
      <w:pStyle w:val="Standard"/>
    </w:pPr>
    <w:r>
      <w:rPr>
        <w:sz w:val="24"/>
        <w:szCs w:val="24"/>
      </w:rPr>
      <w:t>Pursuant to ORS 192.660</w:t>
    </w:r>
  </w:p>
  <w:p w14:paraId="6E0FE5C1" w14:textId="77777777" w:rsidR="00AD6534" w:rsidRDefault="00AD6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BAEC6" w14:textId="77777777" w:rsidR="00140478" w:rsidRDefault="00140478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5ADF00C0" w14:textId="77777777" w:rsidR="00140478" w:rsidRDefault="0014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B6"/>
    <w:rsid w:val="00000DA7"/>
    <w:rsid w:val="00031FAA"/>
    <w:rsid w:val="00093484"/>
    <w:rsid w:val="00140478"/>
    <w:rsid w:val="00322AEC"/>
    <w:rsid w:val="005729A6"/>
    <w:rsid w:val="006670B6"/>
    <w:rsid w:val="007B7A44"/>
    <w:rsid w:val="00835757"/>
    <w:rsid w:val="008F65B9"/>
    <w:rsid w:val="00981607"/>
    <w:rsid w:val="009E5F6B"/>
    <w:rsid w:val="00AB7570"/>
    <w:rsid w:val="00AD6534"/>
    <w:rsid w:val="00B91272"/>
    <w:rsid w:val="00C11425"/>
    <w:rsid w:val="00C17573"/>
    <w:rsid w:val="00CA6299"/>
    <w:rsid w:val="00E75550"/>
    <w:rsid w:val="00F2634F"/>
    <w:rsid w:val="00F7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8C9B"/>
  <w15:docId w15:val="{BBD08DC4-A38C-469B-9A11-4C14FF7B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AD65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5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5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5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Heading1Char">
    <w:name w:val="Heading 1 Char"/>
    <w:basedOn w:val="DefaultParagraphFont"/>
    <w:link w:val="Heading1"/>
    <w:uiPriority w:val="9"/>
    <w:rsid w:val="00AD6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6534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6534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D6534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D6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534"/>
  </w:style>
  <w:style w:type="paragraph" w:styleId="Footer">
    <w:name w:val="footer"/>
    <w:basedOn w:val="Normal"/>
    <w:link w:val="FooterChar"/>
    <w:uiPriority w:val="99"/>
    <w:unhideWhenUsed/>
    <w:rsid w:val="00AD6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 Water 1</dc:creator>
  <cp:lastModifiedBy>CV DWSD</cp:lastModifiedBy>
  <cp:revision>2</cp:revision>
  <cp:lastPrinted>2023-03-15T17:51:00Z</cp:lastPrinted>
  <dcterms:created xsi:type="dcterms:W3CDTF">2025-06-11T21:20:00Z</dcterms:created>
  <dcterms:modified xsi:type="dcterms:W3CDTF">2025-06-11T21:20:00Z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