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CA1F" w14:textId="77777777" w:rsidR="007D642D" w:rsidRDefault="00000000">
      <w:pPr>
        <w:pStyle w:val="Standard"/>
        <w:jc w:val="center"/>
        <w:rPr>
          <w:b/>
          <w:bCs/>
        </w:rPr>
      </w:pPr>
      <w:r>
        <w:rPr>
          <w:b/>
          <w:bCs/>
        </w:rPr>
        <w:t>Christmas Valley Domestic Water Supply District</w:t>
      </w:r>
    </w:p>
    <w:p w14:paraId="3895C7A0" w14:textId="77777777" w:rsidR="007D642D" w:rsidRDefault="00000000">
      <w:pPr>
        <w:pStyle w:val="Standard"/>
        <w:jc w:val="center"/>
        <w:rPr>
          <w:b/>
          <w:bCs/>
        </w:rPr>
      </w:pPr>
      <w:r>
        <w:rPr>
          <w:b/>
          <w:bCs/>
        </w:rPr>
        <w:t>Board of Commissioners Regular Meeting Minutes</w:t>
      </w:r>
    </w:p>
    <w:p w14:paraId="65182016" w14:textId="77777777" w:rsidR="007D642D" w:rsidRDefault="00000000">
      <w:pPr>
        <w:pStyle w:val="Standard"/>
        <w:jc w:val="center"/>
        <w:rPr>
          <w:b/>
          <w:bCs/>
        </w:rPr>
      </w:pPr>
      <w:r>
        <w:rPr>
          <w:b/>
          <w:bCs/>
        </w:rPr>
        <w:t>October 15, 2025 1800 hrs</w:t>
      </w:r>
    </w:p>
    <w:p w14:paraId="6993D976" w14:textId="77777777" w:rsidR="007D642D" w:rsidRDefault="007D642D">
      <w:pPr>
        <w:pStyle w:val="Standard"/>
      </w:pPr>
    </w:p>
    <w:p w14:paraId="680A6C2A" w14:textId="77777777" w:rsidR="007D642D" w:rsidRDefault="00000000">
      <w:pPr>
        <w:pStyle w:val="Standard"/>
      </w:pPr>
      <w:r>
        <w:t>Present: Garner Wear (Chair), Dave Uran (Vice-Chair), Jim Strong, Dave Crick, Debbie Crick</w:t>
      </w:r>
    </w:p>
    <w:p w14:paraId="72E48177" w14:textId="77777777" w:rsidR="007D642D" w:rsidRDefault="00000000">
      <w:pPr>
        <w:pStyle w:val="Standard"/>
      </w:pPr>
      <w:r>
        <w:t>Absent:  None</w:t>
      </w:r>
    </w:p>
    <w:p w14:paraId="434795E3" w14:textId="77777777" w:rsidR="007D642D" w:rsidRDefault="00000000">
      <w:pPr>
        <w:pStyle w:val="Standard"/>
      </w:pPr>
      <w:r>
        <w:t>Dist Mgr Anderson</w:t>
      </w:r>
      <w:r>
        <w:tab/>
      </w:r>
    </w:p>
    <w:p w14:paraId="2C4DEF6C" w14:textId="77777777" w:rsidR="007D642D" w:rsidRDefault="00000000">
      <w:pPr>
        <w:pStyle w:val="Standard"/>
      </w:pPr>
      <w:r>
        <w:t>Guests: None</w:t>
      </w:r>
    </w:p>
    <w:p w14:paraId="44E6C06D" w14:textId="77777777" w:rsidR="007D642D" w:rsidRDefault="007D642D">
      <w:pPr>
        <w:pStyle w:val="Standard"/>
      </w:pPr>
    </w:p>
    <w:p w14:paraId="6370E64B" w14:textId="77777777" w:rsidR="007D642D" w:rsidRDefault="00000000">
      <w:pPr>
        <w:pStyle w:val="Standard"/>
      </w:pPr>
      <w:r>
        <w:t>Called to order @ 1801 hrs by Wear</w:t>
      </w:r>
    </w:p>
    <w:p w14:paraId="7D3FBD22" w14:textId="77777777" w:rsidR="007D642D" w:rsidRDefault="007D642D">
      <w:pPr>
        <w:pStyle w:val="Standard"/>
        <w:rPr>
          <w:b/>
          <w:bCs/>
        </w:rPr>
      </w:pPr>
    </w:p>
    <w:p w14:paraId="1147C527" w14:textId="77777777" w:rsidR="007D642D" w:rsidRDefault="00000000">
      <w:pPr>
        <w:pStyle w:val="Standard"/>
        <w:rPr>
          <w:b/>
          <w:bCs/>
        </w:rPr>
      </w:pPr>
      <w:r>
        <w:rPr>
          <w:b/>
          <w:bCs/>
        </w:rPr>
        <w:t xml:space="preserve">Public Comment: </w:t>
      </w:r>
      <w:r>
        <w:t>None</w:t>
      </w:r>
    </w:p>
    <w:p w14:paraId="09633021" w14:textId="77777777" w:rsidR="007D642D" w:rsidRDefault="007D642D">
      <w:pPr>
        <w:pStyle w:val="Standard"/>
        <w:rPr>
          <w:b/>
          <w:bCs/>
        </w:rPr>
      </w:pPr>
    </w:p>
    <w:p w14:paraId="3D3A15FD" w14:textId="77777777" w:rsidR="007D642D" w:rsidRDefault="00000000">
      <w:pPr>
        <w:pStyle w:val="Standard"/>
      </w:pPr>
      <w:r>
        <w:rPr>
          <w:b/>
          <w:bCs/>
        </w:rPr>
        <w:t xml:space="preserve">Minutes: </w:t>
      </w:r>
      <w:r>
        <w:t xml:space="preserve">  Uran moved,  Dave Crick 2</w:t>
      </w:r>
      <w:r>
        <w:rPr>
          <w:vertAlign w:val="superscript"/>
        </w:rPr>
        <w:t>nd</w:t>
      </w:r>
      <w:r>
        <w:t xml:space="preserve">  accept minutes of  9-10-25 reg mtg. Unanimous yea (Wear, Uran, Strong, Dave Crick, Debbie Crick)</w:t>
      </w:r>
    </w:p>
    <w:p w14:paraId="786A66FE" w14:textId="77777777" w:rsidR="007D642D" w:rsidRDefault="007D642D">
      <w:pPr>
        <w:pStyle w:val="Standard"/>
      </w:pPr>
    </w:p>
    <w:p w14:paraId="24FE278B" w14:textId="77777777" w:rsidR="007D642D" w:rsidRDefault="00000000">
      <w:pPr>
        <w:pStyle w:val="Standard"/>
      </w:pPr>
      <w:r>
        <w:rPr>
          <w:b/>
          <w:bCs/>
        </w:rPr>
        <w:t>Financial Statements:</w:t>
      </w:r>
      <w:r>
        <w:t xml:space="preserve">  Strong moved, Uran 2</w:t>
      </w:r>
      <w:r>
        <w:rPr>
          <w:vertAlign w:val="superscript"/>
        </w:rPr>
        <w:t>nd</w:t>
      </w:r>
      <w:r>
        <w:t xml:space="preserve"> accept financial reports as presented. Unanimous yea (Wear, Uran, Strong, Dave Crick, Debbie Crick)</w:t>
      </w:r>
    </w:p>
    <w:p w14:paraId="453FD058" w14:textId="77777777" w:rsidR="007D642D" w:rsidRDefault="007D642D">
      <w:pPr>
        <w:pStyle w:val="Standard"/>
      </w:pPr>
    </w:p>
    <w:p w14:paraId="3C28996F" w14:textId="77777777" w:rsidR="007D642D" w:rsidRDefault="00000000">
      <w:pPr>
        <w:pStyle w:val="Standard"/>
        <w:rPr>
          <w:b/>
          <w:bCs/>
        </w:rPr>
      </w:pPr>
      <w:r>
        <w:rPr>
          <w:b/>
          <w:bCs/>
        </w:rPr>
        <w:t>Old Business:</w:t>
      </w:r>
    </w:p>
    <w:p w14:paraId="7C930C84" w14:textId="77777777" w:rsidR="007D642D" w:rsidRDefault="007D642D">
      <w:pPr>
        <w:pStyle w:val="Standard"/>
        <w:rPr>
          <w:b/>
          <w:bCs/>
        </w:rPr>
      </w:pPr>
    </w:p>
    <w:p w14:paraId="305411F3" w14:textId="77777777" w:rsidR="007D642D" w:rsidRDefault="00000000">
      <w:pPr>
        <w:pStyle w:val="Standard"/>
        <w:rPr>
          <w:i/>
          <w:iCs/>
        </w:rPr>
      </w:pPr>
      <w:r>
        <w:rPr>
          <w:i/>
          <w:iCs/>
        </w:rPr>
        <w:t xml:space="preserve">Construction Funding Update: </w:t>
      </w:r>
      <w:r>
        <w:t>Conducted Construction Meeting on 10-8-25 w/Dist Mgr, winning bid contractor, district engineer, BizOr rep via zoom.</w:t>
      </w:r>
    </w:p>
    <w:p w14:paraId="244163A2" w14:textId="77777777" w:rsidR="007D642D" w:rsidRDefault="007D642D">
      <w:pPr>
        <w:pStyle w:val="Standard"/>
        <w:rPr>
          <w:i/>
          <w:iCs/>
        </w:rPr>
      </w:pPr>
    </w:p>
    <w:p w14:paraId="7B97F4D8" w14:textId="77777777" w:rsidR="007D642D" w:rsidRDefault="00000000">
      <w:pPr>
        <w:pStyle w:val="Standard"/>
        <w:rPr>
          <w:i/>
          <w:iCs/>
        </w:rPr>
      </w:pPr>
      <w:r>
        <w:rPr>
          <w:i/>
          <w:iCs/>
        </w:rPr>
        <w:t xml:space="preserve">Surplus Property Disposal: </w:t>
      </w:r>
      <w:r>
        <w:t>Public notice published today, 8-15-25, for private bids being accepted for dist’s surplus water meters through 11-12-25.</w:t>
      </w:r>
    </w:p>
    <w:p w14:paraId="0F990F1D" w14:textId="77777777" w:rsidR="007D642D" w:rsidRDefault="007D642D">
      <w:pPr>
        <w:pStyle w:val="Standard"/>
        <w:rPr>
          <w:i/>
          <w:iCs/>
        </w:rPr>
      </w:pPr>
    </w:p>
    <w:p w14:paraId="7DE57CC2" w14:textId="77777777" w:rsidR="007D642D" w:rsidRDefault="00000000">
      <w:pPr>
        <w:pStyle w:val="Standard"/>
        <w:rPr>
          <w:i/>
          <w:iCs/>
        </w:rPr>
      </w:pPr>
      <w:r>
        <w:rPr>
          <w:i/>
          <w:iCs/>
        </w:rPr>
        <w:t xml:space="preserve">OGEC/SDAO Public Meeting Law Training: </w:t>
      </w:r>
      <w:r>
        <w:t>All dist board members attended, plus 9 members from NLHD, CVRFPD, &amp; CVP&amp;R.</w:t>
      </w:r>
    </w:p>
    <w:p w14:paraId="67F02BA4" w14:textId="77777777" w:rsidR="007D642D" w:rsidRDefault="007D642D">
      <w:pPr>
        <w:pStyle w:val="Standard"/>
      </w:pPr>
    </w:p>
    <w:p w14:paraId="03C71483" w14:textId="77777777" w:rsidR="007D642D" w:rsidRDefault="00000000">
      <w:pPr>
        <w:pStyle w:val="Standard"/>
        <w:rPr>
          <w:b/>
          <w:bCs/>
        </w:rPr>
      </w:pPr>
      <w:r>
        <w:rPr>
          <w:b/>
          <w:bCs/>
        </w:rPr>
        <w:t>New Business:</w:t>
      </w:r>
    </w:p>
    <w:p w14:paraId="076AA894" w14:textId="77777777" w:rsidR="007D642D" w:rsidRDefault="007D642D">
      <w:pPr>
        <w:pStyle w:val="Standard"/>
        <w:rPr>
          <w:b/>
          <w:bCs/>
        </w:rPr>
      </w:pPr>
    </w:p>
    <w:p w14:paraId="21D1F814" w14:textId="77777777" w:rsidR="007D642D" w:rsidRDefault="00000000">
      <w:pPr>
        <w:pStyle w:val="Standard"/>
        <w:rPr>
          <w:b/>
          <w:bCs/>
        </w:rPr>
      </w:pPr>
      <w:r>
        <w:rPr>
          <w:i/>
          <w:iCs/>
        </w:rPr>
        <w:t>Operator Report:</w:t>
      </w:r>
      <w:r>
        <w:t xml:space="preserve"> MidState Power Issues this a.m. caused office bookkeeping computer to malfunction. Asst Dist Mgr was able to recover bookkeeping data intact. Dist Mgr is in favor of maintenance system chlorination every 2-years. She will update the dist’s operational policy manual.  Dist mgr also expressed concern that double check-valve ordinance should outline installation specs (depth, diameter) due to access issues at about 10 customer connection sites during most recent certification process. Board directed her to contact district’s counsel for advice on how best to implement into ordinance and/or policy.</w:t>
      </w:r>
    </w:p>
    <w:p w14:paraId="0F26E798" w14:textId="77777777" w:rsidR="007D642D" w:rsidRDefault="007D642D">
      <w:pPr>
        <w:pStyle w:val="Standard"/>
        <w:rPr>
          <w:b/>
          <w:bCs/>
          <w:i/>
          <w:iCs/>
        </w:rPr>
      </w:pPr>
    </w:p>
    <w:p w14:paraId="628F5AE7" w14:textId="77777777" w:rsidR="007D642D" w:rsidRDefault="00000000">
      <w:pPr>
        <w:pStyle w:val="Standard"/>
      </w:pPr>
      <w:r>
        <w:rPr>
          <w:i/>
          <w:iCs/>
        </w:rPr>
        <w:t>Repairmen Report:</w:t>
      </w:r>
      <w:r>
        <w:rPr>
          <w:b/>
          <w:bCs/>
          <w:i/>
          <w:iCs/>
        </w:rPr>
        <w:t xml:space="preserve"> </w:t>
      </w:r>
      <w:r>
        <w:t>Board members reviewed repairmen's log, no entries since Sept board mtg.</w:t>
      </w:r>
    </w:p>
    <w:p w14:paraId="309F41F6" w14:textId="77777777" w:rsidR="007D642D" w:rsidRDefault="007D642D">
      <w:pPr>
        <w:pStyle w:val="Standard"/>
      </w:pPr>
    </w:p>
    <w:p w14:paraId="68B23F60" w14:textId="77777777" w:rsidR="007D642D" w:rsidRDefault="00000000">
      <w:pPr>
        <w:pStyle w:val="Standard"/>
      </w:pPr>
      <w:r>
        <w:t>Adjourned by Wear @ 1843 hrs w/o objection</w:t>
      </w:r>
    </w:p>
    <w:p w14:paraId="19362AE2" w14:textId="77777777" w:rsidR="007D642D" w:rsidRDefault="007D642D">
      <w:pPr>
        <w:pStyle w:val="Standard"/>
      </w:pPr>
    </w:p>
    <w:p w14:paraId="4E17CDE2" w14:textId="77777777" w:rsidR="007D642D" w:rsidRDefault="00000000">
      <w:pPr>
        <w:pStyle w:val="Standard"/>
      </w:pPr>
      <w:r>
        <w:t>Submitted by Jim Strong</w:t>
      </w:r>
    </w:p>
    <w:sectPr w:rsidR="007D642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7CAC" w14:textId="77777777" w:rsidR="00D61942" w:rsidRDefault="00D61942">
      <w:r>
        <w:separator/>
      </w:r>
    </w:p>
  </w:endnote>
  <w:endnote w:type="continuationSeparator" w:id="0">
    <w:p w14:paraId="12107450" w14:textId="77777777" w:rsidR="00D61942" w:rsidRDefault="00D6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DCE6" w14:textId="77777777" w:rsidR="00D61942" w:rsidRDefault="00D61942">
      <w:r>
        <w:rPr>
          <w:color w:val="000000"/>
        </w:rPr>
        <w:separator/>
      </w:r>
    </w:p>
  </w:footnote>
  <w:footnote w:type="continuationSeparator" w:id="0">
    <w:p w14:paraId="089E6F45" w14:textId="77777777" w:rsidR="00D61942" w:rsidRDefault="00D61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D642D"/>
    <w:rsid w:val="006521CF"/>
    <w:rsid w:val="007028F6"/>
    <w:rsid w:val="007D642D"/>
    <w:rsid w:val="00D61942"/>
    <w:rsid w:val="00EB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3143"/>
  <w15:docId w15:val="{B038A0EB-1BE0-4FFE-903C-520A920F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1538</Characters>
  <Application>Microsoft Office Word</Application>
  <DocSecurity>0</DocSecurity>
  <Lines>45</Lines>
  <Paragraphs>20</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Strong</dc:creator>
  <cp:lastModifiedBy>Erica Anderson</cp:lastModifiedBy>
  <cp:revision>4</cp:revision>
  <dcterms:created xsi:type="dcterms:W3CDTF">2025-10-17T23:35:00Z</dcterms:created>
  <dcterms:modified xsi:type="dcterms:W3CDTF">2025-10-17T23:35:00Z</dcterms:modified>
</cp:coreProperties>
</file>